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21E18FA8" w:rsidR="00AB5B0B" w:rsidRPr="00AB5B0B" w:rsidRDefault="00AB5B0B" w:rsidP="00AB5B0B">
      <w:pPr>
        <w:spacing w:after="0"/>
        <w:rPr>
          <w:rFonts w:ascii="Century Gothic" w:hAnsi="Century Gothic"/>
          <w:b/>
          <w:sz w:val="40"/>
          <w:szCs w:val="40"/>
        </w:rPr>
      </w:pPr>
      <w:r w:rsidRPr="007D6F1C">
        <w:rPr>
          <w:rFonts w:ascii="Century Gothic" w:hAnsi="Century Gothic"/>
          <w:noProof/>
          <w:sz w:val="40"/>
          <w:szCs w:val="40"/>
          <w:highlight w:val="yellow"/>
        </w:rPr>
        <w:drawing>
          <wp:anchor distT="0" distB="0" distL="114300" distR="114300" simplePos="0" relativeHeight="251659776" behindDoc="0" locked="0" layoutInCell="1" allowOverlap="1" wp14:anchorId="618FB428" wp14:editId="73B2D208">
            <wp:simplePos x="0" y="0"/>
            <wp:positionH relativeFrom="margin">
              <wp:posOffset>4815840</wp:posOffset>
            </wp:positionH>
            <wp:positionV relativeFrom="paragraph">
              <wp:posOffset>-448945</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B31EA4">
        <w:rPr>
          <w:rFonts w:ascii="Century Gothic" w:hAnsi="Century Gothic"/>
          <w:b/>
          <w:sz w:val="40"/>
          <w:szCs w:val="40"/>
        </w:rPr>
        <w:t xml:space="preserve">Newcastle </w:t>
      </w:r>
      <w:r w:rsidR="00BA5765">
        <w:rPr>
          <w:rFonts w:ascii="Century Gothic" w:hAnsi="Century Gothic"/>
          <w:b/>
          <w:sz w:val="40"/>
          <w:szCs w:val="40"/>
        </w:rPr>
        <w:t>Elementary</w:t>
      </w:r>
      <w:r w:rsidRPr="00AB5B0B">
        <w:rPr>
          <w:rFonts w:ascii="Century Gothic" w:hAnsi="Century Gothic"/>
          <w:b/>
          <w:sz w:val="40"/>
          <w:szCs w:val="40"/>
        </w:rPr>
        <w:t xml:space="preserv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p w14:paraId="5F01154C" w14:textId="44586654" w:rsidR="00AB5B0B" w:rsidRDefault="009B22D9" w:rsidP="00AB5B0B">
      <w:pPr>
        <w:spacing w:after="0"/>
        <w:rPr>
          <w:rFonts w:ascii="Century Gothic" w:hAnsi="Century Gothic"/>
        </w:rPr>
      </w:pPr>
      <w:bookmarkStart w:id="1" w:name="_Hlk522017820"/>
      <w:bookmarkEnd w:id="0"/>
      <w:r w:rsidRPr="009B22D9">
        <w:rPr>
          <w:rFonts w:ascii="Century Gothic" w:hAnsi="Century Gothic"/>
        </w:rPr>
        <w:t xml:space="preserve">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w:t>
      </w:r>
      <w:bookmarkEnd w:id="1"/>
      <w:r w:rsidR="006D2D58" w:rsidRPr="009B22D9">
        <w:rPr>
          <w:rFonts w:ascii="Century Gothic" w:hAnsi="Century Gothic"/>
        </w:rPr>
        <w:t>In addition, the Foundation funds new programs requested by teachers in schools on an annual basis.</w:t>
      </w:r>
    </w:p>
    <w:p w14:paraId="06F8A970" w14:textId="2A558B93" w:rsidR="009B22D9" w:rsidRDefault="009B22D9" w:rsidP="00AB5B0B">
      <w:pPr>
        <w:spacing w:after="0"/>
        <w:rPr>
          <w:rFonts w:ascii="Century Gothic" w:hAnsi="Century Gothic"/>
        </w:rPr>
      </w:pPr>
    </w:p>
    <w:p w14:paraId="2ED8486A" w14:textId="77777777" w:rsidR="005C18CE" w:rsidRPr="00527779" w:rsidRDefault="005C18CE" w:rsidP="00AB5B0B">
      <w:pPr>
        <w:spacing w:after="0"/>
        <w:rPr>
          <w:rFonts w:ascii="Century Gothic" w:hAnsi="Century Gothic"/>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gridCol w:w="1530"/>
      </w:tblGrid>
      <w:tr w:rsidR="00E83A13" w:rsidRPr="002632FF" w14:paraId="03626DB6" w14:textId="77777777" w:rsidTr="008F31A6">
        <w:trPr>
          <w:trHeight w:val="270"/>
        </w:trPr>
        <w:tc>
          <w:tcPr>
            <w:tcW w:w="8630" w:type="dxa"/>
            <w:shd w:val="clear" w:color="auto" w:fill="A6A6A6" w:themeFill="background1" w:themeFillShade="A6"/>
          </w:tcPr>
          <w:p w14:paraId="37119EE1" w14:textId="0883959B" w:rsidR="00E83A13" w:rsidRPr="002632FF" w:rsidRDefault="00B31EA4" w:rsidP="00AB5B0B">
            <w:pPr>
              <w:spacing w:after="0" w:line="240" w:lineRule="auto"/>
              <w:rPr>
                <w:rFonts w:ascii="Century Gothic" w:eastAsia="Times New Roman" w:hAnsi="Century Gothic" w:cs="Calibri"/>
              </w:rPr>
            </w:pPr>
            <w:r>
              <w:rPr>
                <w:rFonts w:ascii="Century Gothic" w:hAnsi="Century Gothic"/>
                <w:b/>
              </w:rPr>
              <w:t>Newcastle</w:t>
            </w:r>
            <w:r w:rsidR="00DF4981" w:rsidRPr="002632FF">
              <w:rPr>
                <w:rFonts w:ascii="Century Gothic" w:hAnsi="Century Gothic"/>
                <w:b/>
              </w:rPr>
              <w:t xml:space="preserve"> </w:t>
            </w:r>
            <w:r w:rsidR="00BA5765">
              <w:rPr>
                <w:rFonts w:ascii="Century Gothic" w:hAnsi="Century Gothic"/>
                <w:b/>
              </w:rPr>
              <w:t>Elementary</w:t>
            </w:r>
            <w:r w:rsidR="00DF4981" w:rsidRPr="002632FF">
              <w:rPr>
                <w:rFonts w:ascii="Century Gothic" w:hAnsi="Century Gothic"/>
                <w:b/>
              </w:rPr>
              <w:t xml:space="preserve"> School</w:t>
            </w:r>
            <w:r w:rsidR="00E83A13" w:rsidRPr="002632FF">
              <w:rPr>
                <w:rFonts w:ascii="Century Gothic" w:hAnsi="Century Gothic"/>
                <w:b/>
              </w:rPr>
              <w:t xml:space="preserve"> </w:t>
            </w:r>
            <w:r w:rsidR="006D2D58">
              <w:rPr>
                <w:rFonts w:ascii="Century Gothic" w:hAnsi="Century Gothic"/>
                <w:b/>
              </w:rPr>
              <w:t xml:space="preserve">Specific Foundation </w:t>
            </w:r>
            <w:r w:rsidR="00E83A13" w:rsidRPr="002632FF">
              <w:rPr>
                <w:rFonts w:ascii="Century Gothic" w:hAnsi="Century Gothic"/>
                <w:b/>
              </w:rPr>
              <w:t>Grants</w:t>
            </w:r>
            <w:r w:rsidR="00E46C4E" w:rsidRPr="002632FF">
              <w:rPr>
                <w:rFonts w:ascii="Century Gothic" w:hAnsi="Century Gothic"/>
                <w:b/>
              </w:rPr>
              <w:t xml:space="preserve"> </w:t>
            </w:r>
            <w:r w:rsidR="00D53CED" w:rsidRPr="002632FF">
              <w:rPr>
                <w:rFonts w:ascii="Century Gothic" w:hAnsi="Century Gothic"/>
                <w:b/>
              </w:rPr>
              <w:t>(since 2007)</w:t>
            </w:r>
          </w:p>
        </w:tc>
        <w:tc>
          <w:tcPr>
            <w:tcW w:w="1530" w:type="dxa"/>
            <w:shd w:val="clear" w:color="auto" w:fill="A6A6A6" w:themeFill="background1" w:themeFillShade="A6"/>
          </w:tcPr>
          <w:p w14:paraId="3A08EC6A" w14:textId="1215C8AE" w:rsidR="00E83A13" w:rsidRPr="002632FF" w:rsidRDefault="006D2D58" w:rsidP="000D4D4F">
            <w:pPr>
              <w:spacing w:after="0" w:line="240" w:lineRule="auto"/>
              <w:rPr>
                <w:rFonts w:ascii="Century Gothic" w:eastAsia="Times New Roman" w:hAnsi="Century Gothic" w:cs="Calibri"/>
              </w:rPr>
            </w:pPr>
            <w:r>
              <w:rPr>
                <w:rFonts w:ascii="Century Gothic" w:hAnsi="Century Gothic"/>
                <w:b/>
              </w:rPr>
              <w:t>Year Awarded</w:t>
            </w:r>
          </w:p>
        </w:tc>
      </w:tr>
      <w:tr w:rsidR="003160B2" w:rsidRPr="002632FF" w14:paraId="40FC8E4E" w14:textId="77777777" w:rsidTr="008F31A6">
        <w:trPr>
          <w:trHeight w:val="270"/>
        </w:trPr>
        <w:tc>
          <w:tcPr>
            <w:tcW w:w="8630" w:type="dxa"/>
            <w:shd w:val="clear" w:color="000000" w:fill="FFFFFF"/>
          </w:tcPr>
          <w:p w14:paraId="170227BA" w14:textId="64A01E3A" w:rsidR="003160B2" w:rsidRPr="008F31A6" w:rsidRDefault="003160B2" w:rsidP="00AB5B0B">
            <w:pPr>
              <w:spacing w:after="0" w:line="240" w:lineRule="auto"/>
              <w:rPr>
                <w:rFonts w:ascii="Century Gothic" w:eastAsia="Times New Roman" w:hAnsi="Century Gothic" w:cs="Calibri"/>
              </w:rPr>
            </w:pPr>
            <w:r>
              <w:rPr>
                <w:rFonts w:ascii="Century Gothic" w:eastAsia="Times New Roman" w:hAnsi="Century Gothic" w:cs="Calibri"/>
              </w:rPr>
              <w:t>Backpack Buddies</w:t>
            </w:r>
            <w:r w:rsidR="007945A4">
              <w:rPr>
                <w:rFonts w:ascii="Century Gothic" w:eastAsia="Times New Roman" w:hAnsi="Century Gothic" w:cs="Calibri"/>
              </w:rPr>
              <w:t>: Fostering Primary Students’ Love of Reading</w:t>
            </w:r>
          </w:p>
        </w:tc>
        <w:tc>
          <w:tcPr>
            <w:tcW w:w="1530" w:type="dxa"/>
            <w:shd w:val="clear" w:color="000000" w:fill="FFFFFF"/>
          </w:tcPr>
          <w:p w14:paraId="48BACAA2" w14:textId="7CFD013F" w:rsidR="003160B2" w:rsidRPr="008F31A6" w:rsidRDefault="007945A4" w:rsidP="000D4D4F">
            <w:pPr>
              <w:spacing w:after="0" w:line="240" w:lineRule="auto"/>
              <w:rPr>
                <w:rFonts w:ascii="Century Gothic" w:eastAsia="Times New Roman" w:hAnsi="Century Gothic" w:cs="Calibri"/>
              </w:rPr>
            </w:pPr>
            <w:r>
              <w:rPr>
                <w:rFonts w:ascii="Century Gothic" w:eastAsia="Times New Roman" w:hAnsi="Century Gothic" w:cs="Calibri"/>
              </w:rPr>
              <w:t>201</w:t>
            </w:r>
            <w:r w:rsidR="00EA0CB8">
              <w:rPr>
                <w:rFonts w:ascii="Century Gothic" w:eastAsia="Times New Roman" w:hAnsi="Century Gothic" w:cs="Calibri"/>
              </w:rPr>
              <w:t>7-18</w:t>
            </w:r>
          </w:p>
        </w:tc>
      </w:tr>
      <w:tr w:rsidR="003160B2" w:rsidRPr="002632FF" w14:paraId="1071CC77" w14:textId="77777777" w:rsidTr="008F31A6">
        <w:trPr>
          <w:trHeight w:val="270"/>
        </w:trPr>
        <w:tc>
          <w:tcPr>
            <w:tcW w:w="8630" w:type="dxa"/>
            <w:shd w:val="clear" w:color="000000" w:fill="FFFFFF"/>
          </w:tcPr>
          <w:p w14:paraId="79E67067" w14:textId="760A5AA0" w:rsidR="003160B2" w:rsidRPr="008F31A6" w:rsidRDefault="007945A4" w:rsidP="00AB5B0B">
            <w:pPr>
              <w:spacing w:after="0" w:line="240" w:lineRule="auto"/>
              <w:rPr>
                <w:rFonts w:ascii="Century Gothic" w:eastAsia="Times New Roman" w:hAnsi="Century Gothic" w:cs="Calibri"/>
              </w:rPr>
            </w:pPr>
            <w:r>
              <w:rPr>
                <w:rFonts w:ascii="Century Gothic" w:eastAsia="Times New Roman" w:hAnsi="Century Gothic" w:cs="Calibri"/>
              </w:rPr>
              <w:t>Culturally Diverse Classroom</w:t>
            </w:r>
            <w:r w:rsidR="000B7D9B">
              <w:rPr>
                <w:rFonts w:ascii="Century Gothic" w:eastAsia="Times New Roman" w:hAnsi="Century Gothic" w:cs="Calibri"/>
              </w:rPr>
              <w:t xml:space="preserve"> Books</w:t>
            </w:r>
          </w:p>
        </w:tc>
        <w:tc>
          <w:tcPr>
            <w:tcW w:w="1530" w:type="dxa"/>
            <w:shd w:val="clear" w:color="000000" w:fill="FFFFFF"/>
          </w:tcPr>
          <w:p w14:paraId="18730ACB" w14:textId="31F6FBC7" w:rsidR="003160B2" w:rsidRPr="008F31A6" w:rsidRDefault="000B7D9B" w:rsidP="000D4D4F">
            <w:pPr>
              <w:spacing w:after="0" w:line="240" w:lineRule="auto"/>
              <w:rPr>
                <w:rFonts w:ascii="Century Gothic" w:eastAsia="Times New Roman" w:hAnsi="Century Gothic" w:cs="Calibri"/>
              </w:rPr>
            </w:pPr>
            <w:r>
              <w:rPr>
                <w:rFonts w:ascii="Century Gothic" w:eastAsia="Times New Roman" w:hAnsi="Century Gothic" w:cs="Calibri"/>
              </w:rPr>
              <w:t>201</w:t>
            </w:r>
            <w:r w:rsidR="00EA0CB8">
              <w:rPr>
                <w:rFonts w:ascii="Century Gothic" w:eastAsia="Times New Roman" w:hAnsi="Century Gothic" w:cs="Calibri"/>
              </w:rPr>
              <w:t>7-18</w:t>
            </w:r>
          </w:p>
        </w:tc>
      </w:tr>
      <w:tr w:rsidR="003160B2" w:rsidRPr="002632FF" w14:paraId="488150A1" w14:textId="77777777" w:rsidTr="008F31A6">
        <w:trPr>
          <w:trHeight w:val="270"/>
        </w:trPr>
        <w:tc>
          <w:tcPr>
            <w:tcW w:w="8630" w:type="dxa"/>
            <w:shd w:val="clear" w:color="000000" w:fill="FFFFFF"/>
          </w:tcPr>
          <w:p w14:paraId="640C8834" w14:textId="6CA738A6" w:rsidR="003160B2" w:rsidRPr="008F31A6" w:rsidRDefault="000B7D9B" w:rsidP="00AB5B0B">
            <w:pPr>
              <w:spacing w:after="0" w:line="240" w:lineRule="auto"/>
              <w:rPr>
                <w:rFonts w:ascii="Century Gothic" w:eastAsia="Times New Roman" w:hAnsi="Century Gothic" w:cs="Calibri"/>
              </w:rPr>
            </w:pPr>
            <w:r>
              <w:rPr>
                <w:rFonts w:ascii="Century Gothic" w:eastAsia="Times New Roman" w:hAnsi="Century Gothic" w:cs="Calibri"/>
              </w:rPr>
              <w:t>Movement in the Classroom</w:t>
            </w:r>
          </w:p>
        </w:tc>
        <w:tc>
          <w:tcPr>
            <w:tcW w:w="1530" w:type="dxa"/>
            <w:shd w:val="clear" w:color="000000" w:fill="FFFFFF"/>
          </w:tcPr>
          <w:p w14:paraId="4FD20E74" w14:textId="47A80341" w:rsidR="003160B2" w:rsidRPr="008F31A6" w:rsidRDefault="000B7D9B" w:rsidP="000D4D4F">
            <w:pPr>
              <w:spacing w:after="0" w:line="240" w:lineRule="auto"/>
              <w:rPr>
                <w:rFonts w:ascii="Century Gothic" w:eastAsia="Times New Roman" w:hAnsi="Century Gothic" w:cs="Calibri"/>
              </w:rPr>
            </w:pPr>
            <w:r>
              <w:rPr>
                <w:rFonts w:ascii="Century Gothic" w:eastAsia="Times New Roman" w:hAnsi="Century Gothic" w:cs="Calibri"/>
              </w:rPr>
              <w:t>201</w:t>
            </w:r>
            <w:r w:rsidR="00EA0CB8">
              <w:rPr>
                <w:rFonts w:ascii="Century Gothic" w:eastAsia="Times New Roman" w:hAnsi="Century Gothic" w:cs="Calibri"/>
              </w:rPr>
              <w:t>7-18</w:t>
            </w:r>
          </w:p>
        </w:tc>
      </w:tr>
      <w:tr w:rsidR="003160B2" w:rsidRPr="002632FF" w14:paraId="1253715F" w14:textId="77777777" w:rsidTr="008F31A6">
        <w:trPr>
          <w:trHeight w:val="270"/>
        </w:trPr>
        <w:tc>
          <w:tcPr>
            <w:tcW w:w="8630" w:type="dxa"/>
            <w:shd w:val="clear" w:color="000000" w:fill="FFFFFF"/>
          </w:tcPr>
          <w:p w14:paraId="644DA07C" w14:textId="72D3F2C8" w:rsidR="003160B2" w:rsidRPr="008F31A6" w:rsidRDefault="000B7D9B" w:rsidP="00AB5B0B">
            <w:pPr>
              <w:spacing w:after="0" w:line="240" w:lineRule="auto"/>
              <w:rPr>
                <w:rFonts w:ascii="Century Gothic" w:eastAsia="Times New Roman" w:hAnsi="Century Gothic" w:cs="Calibri"/>
              </w:rPr>
            </w:pPr>
            <w:r>
              <w:rPr>
                <w:rFonts w:ascii="Century Gothic" w:eastAsia="Times New Roman" w:hAnsi="Century Gothic" w:cs="Calibri"/>
              </w:rPr>
              <w:t>Para Supervision Training</w:t>
            </w:r>
          </w:p>
        </w:tc>
        <w:tc>
          <w:tcPr>
            <w:tcW w:w="1530" w:type="dxa"/>
            <w:shd w:val="clear" w:color="000000" w:fill="FFFFFF"/>
          </w:tcPr>
          <w:p w14:paraId="11129E66" w14:textId="0FB80ECC" w:rsidR="003160B2" w:rsidRPr="008F31A6" w:rsidRDefault="000B7D9B" w:rsidP="000D4D4F">
            <w:pPr>
              <w:spacing w:after="0" w:line="240" w:lineRule="auto"/>
              <w:rPr>
                <w:rFonts w:ascii="Century Gothic" w:eastAsia="Times New Roman" w:hAnsi="Century Gothic" w:cs="Calibri"/>
              </w:rPr>
            </w:pPr>
            <w:r>
              <w:rPr>
                <w:rFonts w:ascii="Century Gothic" w:eastAsia="Times New Roman" w:hAnsi="Century Gothic" w:cs="Calibri"/>
              </w:rPr>
              <w:t>201</w:t>
            </w:r>
            <w:r w:rsidR="00EA0CB8">
              <w:rPr>
                <w:rFonts w:ascii="Century Gothic" w:eastAsia="Times New Roman" w:hAnsi="Century Gothic" w:cs="Calibri"/>
              </w:rPr>
              <w:t>7-18</w:t>
            </w:r>
          </w:p>
        </w:tc>
      </w:tr>
      <w:tr w:rsidR="00966A6A" w:rsidRPr="002632FF" w14:paraId="18270FAC" w14:textId="64054E06" w:rsidTr="008F31A6">
        <w:trPr>
          <w:trHeight w:val="270"/>
        </w:trPr>
        <w:tc>
          <w:tcPr>
            <w:tcW w:w="8630" w:type="dxa"/>
            <w:shd w:val="clear" w:color="000000" w:fill="FFFFFF"/>
          </w:tcPr>
          <w:p w14:paraId="0CD66681" w14:textId="7D0DCF7C" w:rsidR="00966A6A" w:rsidRPr="008F31A6" w:rsidRDefault="00966A6A" w:rsidP="00966A6A">
            <w:pPr>
              <w:spacing w:after="0" w:line="240" w:lineRule="auto"/>
              <w:rPr>
                <w:rFonts w:ascii="Century Gothic" w:eastAsia="Times New Roman" w:hAnsi="Century Gothic" w:cs="Calibri"/>
              </w:rPr>
            </w:pPr>
            <w:r w:rsidRPr="008F31A6">
              <w:rPr>
                <w:rFonts w:ascii="Century Gothic" w:hAnsi="Century Gothic" w:cs="Calibri"/>
              </w:rPr>
              <w:t xml:space="preserve">Enhancing Computer Science Education by Coding </w:t>
            </w:r>
            <w:proofErr w:type="spellStart"/>
            <w:r w:rsidRPr="008F31A6">
              <w:rPr>
                <w:rFonts w:ascii="Century Gothic" w:hAnsi="Century Gothic" w:cs="Calibri"/>
              </w:rPr>
              <w:t>Spheros</w:t>
            </w:r>
            <w:proofErr w:type="spellEnd"/>
          </w:p>
        </w:tc>
        <w:tc>
          <w:tcPr>
            <w:tcW w:w="1530" w:type="dxa"/>
            <w:shd w:val="clear" w:color="000000" w:fill="FFFFFF"/>
          </w:tcPr>
          <w:p w14:paraId="3A8F21DC" w14:textId="11FF6355" w:rsidR="00966A6A" w:rsidRPr="008F31A6" w:rsidRDefault="00966A6A" w:rsidP="00966A6A">
            <w:pPr>
              <w:spacing w:after="0" w:line="240" w:lineRule="auto"/>
              <w:rPr>
                <w:rFonts w:ascii="Century Gothic" w:eastAsia="Times New Roman" w:hAnsi="Century Gothic" w:cs="Calibri"/>
              </w:rPr>
            </w:pPr>
            <w:r w:rsidRPr="008F31A6">
              <w:rPr>
                <w:rFonts w:ascii="Century Gothic" w:hAnsi="Century Gothic" w:cs="Calibri"/>
              </w:rPr>
              <w:t>201</w:t>
            </w:r>
            <w:r w:rsidR="00EA0CB8">
              <w:rPr>
                <w:rFonts w:ascii="Century Gothic" w:hAnsi="Century Gothic" w:cs="Calibri"/>
              </w:rPr>
              <w:t>6-17</w:t>
            </w:r>
          </w:p>
        </w:tc>
      </w:tr>
      <w:tr w:rsidR="00966A6A" w:rsidRPr="002632FF" w14:paraId="3091C141" w14:textId="2F6511BC" w:rsidTr="008F31A6">
        <w:trPr>
          <w:trHeight w:val="270"/>
        </w:trPr>
        <w:tc>
          <w:tcPr>
            <w:tcW w:w="8630" w:type="dxa"/>
            <w:shd w:val="clear" w:color="000000" w:fill="FFFFFF"/>
          </w:tcPr>
          <w:p w14:paraId="2F7181EA" w14:textId="1BCECA2B" w:rsidR="00966A6A" w:rsidRPr="008F31A6" w:rsidRDefault="00966A6A" w:rsidP="00966A6A">
            <w:pPr>
              <w:spacing w:after="0" w:line="240" w:lineRule="auto"/>
              <w:rPr>
                <w:rFonts w:ascii="Century Gothic" w:eastAsia="Times New Roman" w:hAnsi="Century Gothic" w:cs="Calibri"/>
              </w:rPr>
            </w:pPr>
            <w:r w:rsidRPr="008F31A6">
              <w:rPr>
                <w:rFonts w:ascii="Century Gothic" w:hAnsi="Century Gothic" w:cs="Calibri"/>
              </w:rPr>
              <w:t>Resou</w:t>
            </w:r>
            <w:r w:rsidR="008F31A6">
              <w:rPr>
                <w:rFonts w:ascii="Century Gothic" w:hAnsi="Century Gothic" w:cs="Calibri"/>
              </w:rPr>
              <w:t>r</w:t>
            </w:r>
            <w:r w:rsidRPr="008F31A6">
              <w:rPr>
                <w:rFonts w:ascii="Century Gothic" w:hAnsi="Century Gothic" w:cs="Calibri"/>
              </w:rPr>
              <w:t xml:space="preserve">ces and materials to enhance social-emotional learning </w:t>
            </w:r>
            <w:bookmarkStart w:id="2" w:name="_GoBack"/>
            <w:bookmarkEnd w:id="2"/>
          </w:p>
        </w:tc>
        <w:tc>
          <w:tcPr>
            <w:tcW w:w="1530" w:type="dxa"/>
            <w:shd w:val="clear" w:color="000000" w:fill="FFFFFF"/>
          </w:tcPr>
          <w:p w14:paraId="53663815" w14:textId="09E62D49" w:rsidR="00966A6A" w:rsidRPr="008F31A6" w:rsidRDefault="00966A6A" w:rsidP="00966A6A">
            <w:pPr>
              <w:spacing w:after="0" w:line="240" w:lineRule="auto"/>
              <w:rPr>
                <w:rFonts w:ascii="Century Gothic" w:eastAsia="Times New Roman" w:hAnsi="Century Gothic" w:cs="Calibri"/>
              </w:rPr>
            </w:pPr>
            <w:r w:rsidRPr="008F31A6">
              <w:rPr>
                <w:rFonts w:ascii="Century Gothic" w:hAnsi="Century Gothic" w:cs="Calibri"/>
              </w:rPr>
              <w:t>201</w:t>
            </w:r>
            <w:r w:rsidR="00EA0CB8">
              <w:rPr>
                <w:rFonts w:ascii="Century Gothic" w:hAnsi="Century Gothic" w:cs="Calibri"/>
              </w:rPr>
              <w:t>6-17</w:t>
            </w:r>
          </w:p>
        </w:tc>
      </w:tr>
      <w:tr w:rsidR="00966A6A" w:rsidRPr="002632FF" w14:paraId="6EC718FE" w14:textId="72A540AA" w:rsidTr="008F31A6">
        <w:trPr>
          <w:trHeight w:val="270"/>
        </w:trPr>
        <w:tc>
          <w:tcPr>
            <w:tcW w:w="8630" w:type="dxa"/>
            <w:shd w:val="clear" w:color="000000" w:fill="FFFFFF"/>
          </w:tcPr>
          <w:p w14:paraId="088844E1" w14:textId="7A495A8C" w:rsidR="00966A6A" w:rsidRPr="008F31A6" w:rsidRDefault="00966A6A" w:rsidP="00966A6A">
            <w:pPr>
              <w:spacing w:after="0" w:line="240" w:lineRule="auto"/>
              <w:rPr>
                <w:rFonts w:ascii="Century Gothic" w:eastAsia="Times New Roman" w:hAnsi="Century Gothic" w:cs="Calibri"/>
              </w:rPr>
            </w:pPr>
            <w:r w:rsidRPr="008F31A6">
              <w:rPr>
                <w:rFonts w:ascii="Century Gothic" w:hAnsi="Century Gothic" w:cs="Calibri"/>
              </w:rPr>
              <w:t>Connecting our Emerging Readers with Just-Right Books</w:t>
            </w:r>
          </w:p>
        </w:tc>
        <w:tc>
          <w:tcPr>
            <w:tcW w:w="1530" w:type="dxa"/>
            <w:shd w:val="clear" w:color="000000" w:fill="FFFFFF"/>
          </w:tcPr>
          <w:p w14:paraId="48AEA9A0" w14:textId="20C12B72" w:rsidR="00966A6A" w:rsidRPr="008F31A6" w:rsidRDefault="00966A6A" w:rsidP="00966A6A">
            <w:pPr>
              <w:spacing w:after="0" w:line="240" w:lineRule="auto"/>
              <w:rPr>
                <w:rFonts w:ascii="Century Gothic" w:eastAsia="Times New Roman" w:hAnsi="Century Gothic" w:cs="Calibri"/>
              </w:rPr>
            </w:pPr>
            <w:r w:rsidRPr="008F31A6">
              <w:rPr>
                <w:rFonts w:ascii="Century Gothic" w:hAnsi="Century Gothic" w:cs="Calibri"/>
              </w:rPr>
              <w:t>201</w:t>
            </w:r>
            <w:r w:rsidR="00EA0CB8">
              <w:rPr>
                <w:rFonts w:ascii="Century Gothic" w:hAnsi="Century Gothic" w:cs="Calibri"/>
              </w:rPr>
              <w:t>5-16</w:t>
            </w:r>
          </w:p>
        </w:tc>
      </w:tr>
      <w:tr w:rsidR="00966A6A" w:rsidRPr="002632FF" w14:paraId="4D0DAEB7" w14:textId="2FEB2B18" w:rsidTr="008F31A6">
        <w:trPr>
          <w:trHeight w:val="270"/>
        </w:trPr>
        <w:tc>
          <w:tcPr>
            <w:tcW w:w="8630" w:type="dxa"/>
            <w:shd w:val="clear" w:color="000000" w:fill="FFFFFF"/>
          </w:tcPr>
          <w:p w14:paraId="6E6C5534" w14:textId="6B6AB68D" w:rsidR="00966A6A" w:rsidRPr="008F31A6" w:rsidRDefault="00966A6A" w:rsidP="00966A6A">
            <w:pPr>
              <w:spacing w:after="0" w:line="240" w:lineRule="auto"/>
              <w:rPr>
                <w:rFonts w:ascii="Century Gothic" w:eastAsia="Times New Roman" w:hAnsi="Century Gothic" w:cs="Calibri"/>
              </w:rPr>
            </w:pPr>
            <w:r w:rsidRPr="008F31A6">
              <w:rPr>
                <w:rFonts w:ascii="Century Gothic" w:hAnsi="Century Gothic" w:cs="Calibri"/>
              </w:rPr>
              <w:t>E</w:t>
            </w:r>
            <w:r w:rsidR="00413638">
              <w:rPr>
                <w:rFonts w:ascii="Century Gothic" w:hAnsi="Century Gothic" w:cs="Calibri"/>
              </w:rPr>
              <w:t>nhanc</w:t>
            </w:r>
            <w:r w:rsidRPr="008F31A6">
              <w:rPr>
                <w:rFonts w:ascii="Century Gothic" w:hAnsi="Century Gothic" w:cs="Calibri"/>
              </w:rPr>
              <w:t>ing Instruction with Visual Resources</w:t>
            </w:r>
            <w:r w:rsidR="00FD3A2C">
              <w:rPr>
                <w:rFonts w:ascii="Century Gothic" w:hAnsi="Century Gothic" w:cs="Calibri"/>
              </w:rPr>
              <w:t xml:space="preserve"> (Year 2)</w:t>
            </w:r>
          </w:p>
        </w:tc>
        <w:tc>
          <w:tcPr>
            <w:tcW w:w="1530" w:type="dxa"/>
            <w:shd w:val="clear" w:color="000000" w:fill="FFFFFF"/>
          </w:tcPr>
          <w:p w14:paraId="6BE1044B" w14:textId="2EC0BA21" w:rsidR="00966A6A" w:rsidRPr="008F31A6" w:rsidRDefault="00966A6A" w:rsidP="00966A6A">
            <w:pPr>
              <w:spacing w:after="0" w:line="240" w:lineRule="auto"/>
              <w:rPr>
                <w:rFonts w:ascii="Century Gothic" w:eastAsia="Times New Roman" w:hAnsi="Century Gothic" w:cs="Calibri"/>
              </w:rPr>
            </w:pPr>
            <w:r w:rsidRPr="008F31A6">
              <w:rPr>
                <w:rFonts w:ascii="Century Gothic" w:hAnsi="Century Gothic" w:cs="Calibri"/>
              </w:rPr>
              <w:t>2013-14</w:t>
            </w:r>
          </w:p>
        </w:tc>
      </w:tr>
      <w:tr w:rsidR="002F6C99" w:rsidRPr="002632FF" w14:paraId="66FE5A13" w14:textId="77777777" w:rsidTr="008F31A6">
        <w:trPr>
          <w:trHeight w:val="270"/>
        </w:trPr>
        <w:tc>
          <w:tcPr>
            <w:tcW w:w="8630" w:type="dxa"/>
            <w:shd w:val="clear" w:color="000000" w:fill="FFFFFF"/>
          </w:tcPr>
          <w:p w14:paraId="76D31791" w14:textId="7323C0A2" w:rsidR="002F6C99" w:rsidRPr="008F31A6" w:rsidRDefault="002F6C99" w:rsidP="00966A6A">
            <w:pPr>
              <w:spacing w:after="0" w:line="240" w:lineRule="auto"/>
              <w:rPr>
                <w:rFonts w:ascii="Century Gothic" w:hAnsi="Century Gothic" w:cs="Calibri"/>
              </w:rPr>
            </w:pPr>
            <w:r>
              <w:rPr>
                <w:rFonts w:ascii="Century Gothic" w:hAnsi="Century Gothic" w:cs="Calibri"/>
              </w:rPr>
              <w:t>All Stations Clear!</w:t>
            </w:r>
          </w:p>
        </w:tc>
        <w:tc>
          <w:tcPr>
            <w:tcW w:w="1530" w:type="dxa"/>
            <w:shd w:val="clear" w:color="000000" w:fill="FFFFFF"/>
          </w:tcPr>
          <w:p w14:paraId="1B3BFA4F" w14:textId="03A732BF" w:rsidR="002F6C99" w:rsidRPr="008F31A6" w:rsidRDefault="002F6C99" w:rsidP="00966A6A">
            <w:pPr>
              <w:spacing w:after="0" w:line="240" w:lineRule="auto"/>
              <w:rPr>
                <w:rFonts w:ascii="Century Gothic" w:hAnsi="Century Gothic" w:cs="Calibri"/>
              </w:rPr>
            </w:pPr>
            <w:r>
              <w:rPr>
                <w:rFonts w:ascii="Century Gothic" w:hAnsi="Century Gothic" w:cs="Calibri"/>
              </w:rPr>
              <w:t>2012-13</w:t>
            </w:r>
          </w:p>
        </w:tc>
      </w:tr>
      <w:tr w:rsidR="002F6C99" w:rsidRPr="002632FF" w14:paraId="2C6C7F9F" w14:textId="77777777" w:rsidTr="008F31A6">
        <w:trPr>
          <w:trHeight w:val="270"/>
        </w:trPr>
        <w:tc>
          <w:tcPr>
            <w:tcW w:w="8630" w:type="dxa"/>
            <w:shd w:val="clear" w:color="000000" w:fill="FFFFFF"/>
          </w:tcPr>
          <w:p w14:paraId="4E381ECD" w14:textId="0821BCEE" w:rsidR="002F6C99" w:rsidRDefault="00FD3A2C" w:rsidP="00966A6A">
            <w:pPr>
              <w:spacing w:after="0" w:line="240" w:lineRule="auto"/>
              <w:rPr>
                <w:rFonts w:ascii="Century Gothic" w:hAnsi="Century Gothic" w:cs="Calibri"/>
              </w:rPr>
            </w:pPr>
            <w:r w:rsidRPr="008F31A6">
              <w:rPr>
                <w:rFonts w:ascii="Century Gothic" w:hAnsi="Century Gothic" w:cs="Calibri"/>
              </w:rPr>
              <w:t>En</w:t>
            </w:r>
            <w:r w:rsidR="00413638">
              <w:rPr>
                <w:rFonts w:ascii="Century Gothic" w:hAnsi="Century Gothic" w:cs="Calibri"/>
              </w:rPr>
              <w:t>hancing</w:t>
            </w:r>
            <w:r w:rsidRPr="008F31A6">
              <w:rPr>
                <w:rFonts w:ascii="Century Gothic" w:hAnsi="Century Gothic" w:cs="Calibri"/>
              </w:rPr>
              <w:t xml:space="preserve"> Instruction with</w:t>
            </w:r>
            <w:r w:rsidR="00413638">
              <w:rPr>
                <w:rFonts w:ascii="Century Gothic" w:hAnsi="Century Gothic" w:cs="Calibri"/>
              </w:rPr>
              <w:t xml:space="preserve"> </w:t>
            </w:r>
            <w:r w:rsidRPr="008F31A6">
              <w:rPr>
                <w:rFonts w:ascii="Century Gothic" w:hAnsi="Century Gothic" w:cs="Calibri"/>
              </w:rPr>
              <w:t>Visual Resources</w:t>
            </w:r>
          </w:p>
        </w:tc>
        <w:tc>
          <w:tcPr>
            <w:tcW w:w="1530" w:type="dxa"/>
            <w:shd w:val="clear" w:color="000000" w:fill="FFFFFF"/>
          </w:tcPr>
          <w:p w14:paraId="5A027C6E" w14:textId="61BB3977" w:rsidR="002F6C99" w:rsidRDefault="00FD3A2C" w:rsidP="00966A6A">
            <w:pPr>
              <w:spacing w:after="0" w:line="240" w:lineRule="auto"/>
              <w:rPr>
                <w:rFonts w:ascii="Century Gothic" w:hAnsi="Century Gothic" w:cs="Calibri"/>
              </w:rPr>
            </w:pPr>
            <w:r>
              <w:rPr>
                <w:rFonts w:ascii="Century Gothic" w:hAnsi="Century Gothic" w:cs="Calibri"/>
              </w:rPr>
              <w:t>2012-13</w:t>
            </w:r>
          </w:p>
        </w:tc>
      </w:tr>
      <w:tr w:rsidR="00413638" w:rsidRPr="002632FF" w14:paraId="571C86AF" w14:textId="77777777" w:rsidTr="008F31A6">
        <w:trPr>
          <w:trHeight w:val="270"/>
        </w:trPr>
        <w:tc>
          <w:tcPr>
            <w:tcW w:w="8630" w:type="dxa"/>
            <w:shd w:val="clear" w:color="000000" w:fill="FFFFFF"/>
          </w:tcPr>
          <w:p w14:paraId="5155429A" w14:textId="14FB118F" w:rsidR="00413638" w:rsidRPr="008F31A6" w:rsidRDefault="005664CE" w:rsidP="00966A6A">
            <w:pPr>
              <w:spacing w:after="0" w:line="240" w:lineRule="auto"/>
              <w:rPr>
                <w:rFonts w:ascii="Century Gothic" w:hAnsi="Century Gothic" w:cs="Calibri"/>
              </w:rPr>
            </w:pPr>
            <w:r>
              <w:rPr>
                <w:rFonts w:ascii="Century Gothic" w:hAnsi="Century Gothic" w:cs="Calibri"/>
              </w:rPr>
              <w:t>Enriching Student Learning: Providing Engaging eBook Access</w:t>
            </w:r>
          </w:p>
        </w:tc>
        <w:tc>
          <w:tcPr>
            <w:tcW w:w="1530" w:type="dxa"/>
            <w:shd w:val="clear" w:color="000000" w:fill="FFFFFF"/>
          </w:tcPr>
          <w:p w14:paraId="4EE8E16A" w14:textId="5A16AFA3" w:rsidR="00413638" w:rsidRDefault="005664CE" w:rsidP="00966A6A">
            <w:pPr>
              <w:spacing w:after="0" w:line="240" w:lineRule="auto"/>
              <w:rPr>
                <w:rFonts w:ascii="Century Gothic" w:hAnsi="Century Gothic" w:cs="Calibri"/>
              </w:rPr>
            </w:pPr>
            <w:r>
              <w:rPr>
                <w:rFonts w:ascii="Century Gothic" w:hAnsi="Century Gothic" w:cs="Calibri"/>
              </w:rPr>
              <w:t>2012-13</w:t>
            </w:r>
          </w:p>
        </w:tc>
      </w:tr>
      <w:tr w:rsidR="00966A6A" w:rsidRPr="002632FF" w14:paraId="4DA822F2" w14:textId="2C66B760" w:rsidTr="008F31A6">
        <w:trPr>
          <w:trHeight w:val="270"/>
        </w:trPr>
        <w:tc>
          <w:tcPr>
            <w:tcW w:w="8630" w:type="dxa"/>
            <w:shd w:val="clear" w:color="000000" w:fill="FFFFFF"/>
          </w:tcPr>
          <w:p w14:paraId="5F2C9DA1" w14:textId="4F465814" w:rsidR="00966A6A" w:rsidRPr="008F31A6" w:rsidRDefault="00966A6A" w:rsidP="00966A6A">
            <w:pPr>
              <w:spacing w:after="0" w:line="240" w:lineRule="auto"/>
              <w:rPr>
                <w:rFonts w:ascii="Century Gothic" w:eastAsia="Times New Roman" w:hAnsi="Century Gothic" w:cs="Calibri"/>
              </w:rPr>
            </w:pPr>
            <w:r w:rsidRPr="008F31A6">
              <w:rPr>
                <w:rFonts w:ascii="Century Gothic" w:hAnsi="Century Gothic" w:cs="Calibri"/>
              </w:rPr>
              <w:t>Making Music the Ukulele Way*</w:t>
            </w:r>
          </w:p>
        </w:tc>
        <w:tc>
          <w:tcPr>
            <w:tcW w:w="1530" w:type="dxa"/>
            <w:shd w:val="clear" w:color="000000" w:fill="FFFFFF"/>
          </w:tcPr>
          <w:p w14:paraId="7B95AF05" w14:textId="32B147F3" w:rsidR="00966A6A" w:rsidRPr="008F31A6" w:rsidRDefault="00966A6A" w:rsidP="00966A6A">
            <w:pPr>
              <w:spacing w:after="0" w:line="240" w:lineRule="auto"/>
              <w:rPr>
                <w:rFonts w:ascii="Century Gothic" w:eastAsia="Times New Roman" w:hAnsi="Century Gothic" w:cs="Calibri"/>
              </w:rPr>
            </w:pPr>
            <w:r w:rsidRPr="008F31A6">
              <w:rPr>
                <w:rFonts w:ascii="Century Gothic" w:hAnsi="Century Gothic" w:cs="Calibri"/>
              </w:rPr>
              <w:t>2011-12</w:t>
            </w:r>
          </w:p>
        </w:tc>
      </w:tr>
      <w:tr w:rsidR="00966A6A" w:rsidRPr="002632FF" w14:paraId="3B1721CF" w14:textId="38E73265" w:rsidTr="008F31A6">
        <w:trPr>
          <w:trHeight w:val="270"/>
        </w:trPr>
        <w:tc>
          <w:tcPr>
            <w:tcW w:w="8630" w:type="dxa"/>
            <w:shd w:val="clear" w:color="000000" w:fill="FFFFFF"/>
          </w:tcPr>
          <w:p w14:paraId="40F2BBB0" w14:textId="58ADD599" w:rsidR="00966A6A" w:rsidRPr="008F31A6" w:rsidRDefault="00966A6A" w:rsidP="00966A6A">
            <w:pPr>
              <w:spacing w:after="0" w:line="240" w:lineRule="auto"/>
              <w:rPr>
                <w:rFonts w:ascii="Century Gothic" w:eastAsia="Times New Roman" w:hAnsi="Century Gothic" w:cs="Calibri"/>
              </w:rPr>
            </w:pPr>
            <w:r w:rsidRPr="008F31A6">
              <w:rPr>
                <w:rFonts w:ascii="Century Gothic" w:hAnsi="Century Gothic" w:cs="Calibri"/>
              </w:rPr>
              <w:t>Making Meaning: A Picture Book’s Guide to Comprehension</w:t>
            </w:r>
          </w:p>
        </w:tc>
        <w:tc>
          <w:tcPr>
            <w:tcW w:w="1530" w:type="dxa"/>
            <w:shd w:val="clear" w:color="000000" w:fill="FFFFFF"/>
          </w:tcPr>
          <w:p w14:paraId="18852915" w14:textId="56220573" w:rsidR="00966A6A" w:rsidRPr="008F31A6" w:rsidRDefault="00966A6A" w:rsidP="00966A6A">
            <w:pPr>
              <w:spacing w:after="0" w:line="240" w:lineRule="auto"/>
              <w:rPr>
                <w:rFonts w:ascii="Century Gothic" w:eastAsia="Times New Roman" w:hAnsi="Century Gothic" w:cs="Calibri"/>
              </w:rPr>
            </w:pPr>
            <w:r w:rsidRPr="008F31A6">
              <w:rPr>
                <w:rFonts w:ascii="Century Gothic" w:hAnsi="Century Gothic" w:cs="Calibri"/>
              </w:rPr>
              <w:t>2009-10</w:t>
            </w:r>
          </w:p>
        </w:tc>
      </w:tr>
    </w:tbl>
    <w:p w14:paraId="65657648" w14:textId="77777777" w:rsidR="0058314B" w:rsidRDefault="0058314B" w:rsidP="0058314B">
      <w:pPr>
        <w:spacing w:after="0"/>
        <w:rPr>
          <w:rFonts w:ascii="Century Gothic" w:hAnsi="Century Gothic"/>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58314B" w:rsidRPr="00852A01" w14:paraId="04751D4B" w14:textId="77777777" w:rsidTr="00865FE7">
        <w:trPr>
          <w:trHeight w:val="270"/>
        </w:trPr>
        <w:tc>
          <w:tcPr>
            <w:tcW w:w="10165" w:type="dxa"/>
            <w:shd w:val="clear" w:color="auto" w:fill="A6A6A6" w:themeFill="background1" w:themeFillShade="A6"/>
          </w:tcPr>
          <w:p w14:paraId="007786A5" w14:textId="77777777" w:rsidR="0058314B" w:rsidRPr="00852A01" w:rsidRDefault="0058314B" w:rsidP="00865FE7">
            <w:pPr>
              <w:spacing w:after="0" w:line="240" w:lineRule="auto"/>
              <w:rPr>
                <w:rFonts w:ascii="Century Gothic" w:eastAsia="Times New Roman" w:hAnsi="Century Gothic" w:cs="Calibri"/>
              </w:rPr>
            </w:pPr>
            <w:r w:rsidRPr="00852A01">
              <w:rPr>
                <w:rFonts w:ascii="Century Gothic" w:hAnsi="Century Gothic"/>
                <w:b/>
              </w:rPr>
              <w:t>ANNUAL Districtwide Funding in All Elementary Schools</w:t>
            </w:r>
          </w:p>
        </w:tc>
      </w:tr>
      <w:tr w:rsidR="0058314B" w:rsidRPr="00852A01" w14:paraId="1BBA75A7" w14:textId="77777777" w:rsidTr="00865FE7">
        <w:trPr>
          <w:trHeight w:val="270"/>
        </w:trPr>
        <w:tc>
          <w:tcPr>
            <w:tcW w:w="10165" w:type="dxa"/>
            <w:shd w:val="clear" w:color="auto" w:fill="auto"/>
            <w:vAlign w:val="center"/>
          </w:tcPr>
          <w:p w14:paraId="1BF18650" w14:textId="77777777" w:rsidR="0058314B" w:rsidRPr="00852A01" w:rsidRDefault="0058314B" w:rsidP="00865FE7">
            <w:pPr>
              <w:spacing w:after="0" w:line="240" w:lineRule="auto"/>
              <w:rPr>
                <w:rFonts w:ascii="Century Gothic" w:hAnsi="Century Gothic" w:cs="Calibri"/>
              </w:rPr>
            </w:pPr>
            <w:r w:rsidRPr="00852A01">
              <w:rPr>
                <w:rFonts w:ascii="Century Gothic" w:hAnsi="Century Gothic" w:cs="Calibri"/>
              </w:rPr>
              <w:t>Artistic Support</w:t>
            </w:r>
          </w:p>
        </w:tc>
      </w:tr>
      <w:tr w:rsidR="0058314B" w14:paraId="4AE053E7" w14:textId="77777777" w:rsidTr="00865FE7">
        <w:trPr>
          <w:trHeight w:val="270"/>
        </w:trPr>
        <w:tc>
          <w:tcPr>
            <w:tcW w:w="10165" w:type="dxa"/>
            <w:shd w:val="clear" w:color="auto" w:fill="auto"/>
            <w:vAlign w:val="center"/>
          </w:tcPr>
          <w:p w14:paraId="5B403FE6" w14:textId="77777777" w:rsidR="0058314B" w:rsidRDefault="0058314B" w:rsidP="00865FE7">
            <w:pPr>
              <w:spacing w:after="0" w:line="240" w:lineRule="auto"/>
              <w:rPr>
                <w:rFonts w:ascii="Century Gothic" w:hAnsi="Century Gothic" w:cs="Calibri"/>
              </w:rPr>
            </w:pPr>
            <w:r w:rsidRPr="2FEC8CCE">
              <w:rPr>
                <w:rFonts w:ascii="Century Gothic" w:hAnsi="Century Gothic" w:cs="Calibri"/>
              </w:rPr>
              <w:t>ASAP- After School Assistance Programs</w:t>
            </w:r>
          </w:p>
        </w:tc>
      </w:tr>
      <w:tr w:rsidR="0058314B" w:rsidRPr="00852A01" w14:paraId="598EC043" w14:textId="77777777" w:rsidTr="00865FE7">
        <w:trPr>
          <w:trHeight w:val="270"/>
        </w:trPr>
        <w:tc>
          <w:tcPr>
            <w:tcW w:w="10165" w:type="dxa"/>
            <w:shd w:val="clear" w:color="auto" w:fill="auto"/>
            <w:vAlign w:val="bottom"/>
          </w:tcPr>
          <w:p w14:paraId="1AFF91F2" w14:textId="77777777" w:rsidR="0058314B" w:rsidRPr="00852A01" w:rsidRDefault="0058314B" w:rsidP="00865FE7">
            <w:pPr>
              <w:spacing w:after="0" w:line="240" w:lineRule="auto"/>
              <w:rPr>
                <w:rFonts w:ascii="Century Gothic" w:eastAsia="Times New Roman" w:hAnsi="Century Gothic" w:cs="Calibri"/>
              </w:rPr>
            </w:pPr>
            <w:r w:rsidRPr="00852A01">
              <w:rPr>
                <w:rFonts w:ascii="Century Gothic" w:hAnsi="Century Gothic" w:cs="Calibri"/>
              </w:rPr>
              <w:t>Elementary Computer Science Support</w:t>
            </w:r>
          </w:p>
        </w:tc>
      </w:tr>
      <w:tr w:rsidR="0058314B" w:rsidRPr="00852A01" w14:paraId="4F1F52B7" w14:textId="77777777" w:rsidTr="00865FE7">
        <w:trPr>
          <w:trHeight w:val="270"/>
        </w:trPr>
        <w:tc>
          <w:tcPr>
            <w:tcW w:w="10165" w:type="dxa"/>
            <w:shd w:val="clear" w:color="auto" w:fill="auto"/>
            <w:vAlign w:val="bottom"/>
          </w:tcPr>
          <w:p w14:paraId="5472B1E4" w14:textId="77777777" w:rsidR="0058314B" w:rsidRPr="00852A01" w:rsidRDefault="0058314B" w:rsidP="00865FE7">
            <w:pPr>
              <w:spacing w:after="0" w:line="240" w:lineRule="auto"/>
              <w:rPr>
                <w:rFonts w:ascii="Century Gothic" w:eastAsia="Times New Roman" w:hAnsi="Century Gothic" w:cs="Calibri"/>
              </w:rPr>
            </w:pPr>
            <w:r w:rsidRPr="00852A01">
              <w:rPr>
                <w:rFonts w:ascii="Century Gothic" w:hAnsi="Century Gothic" w:cs="Calibri"/>
              </w:rPr>
              <w:t>Highly Capable Funding</w:t>
            </w:r>
          </w:p>
        </w:tc>
      </w:tr>
      <w:tr w:rsidR="0058314B" w:rsidRPr="00852A01" w14:paraId="6225B59A" w14:textId="77777777" w:rsidTr="00865FE7">
        <w:trPr>
          <w:trHeight w:val="270"/>
        </w:trPr>
        <w:tc>
          <w:tcPr>
            <w:tcW w:w="10165" w:type="dxa"/>
            <w:shd w:val="clear" w:color="auto" w:fill="auto"/>
            <w:vAlign w:val="bottom"/>
          </w:tcPr>
          <w:p w14:paraId="7FB51CFB" w14:textId="77777777" w:rsidR="0058314B" w:rsidRPr="00852A01" w:rsidRDefault="0058314B" w:rsidP="00865FE7">
            <w:pPr>
              <w:spacing w:after="0" w:line="240" w:lineRule="auto"/>
              <w:rPr>
                <w:rFonts w:ascii="Century Gothic" w:eastAsia="Times New Roman" w:hAnsi="Century Gothic" w:cs="Calibri"/>
              </w:rPr>
            </w:pPr>
            <w:r w:rsidRPr="00852A01">
              <w:rPr>
                <w:rFonts w:ascii="Century Gothic" w:hAnsi="Century Gothic" w:cs="Calibri"/>
              </w:rPr>
              <w:t>Science Tech Magnet Support</w:t>
            </w:r>
          </w:p>
        </w:tc>
      </w:tr>
    </w:tbl>
    <w:p w14:paraId="4882C44F" w14:textId="77777777" w:rsidR="0058314B" w:rsidRPr="00852A01" w:rsidRDefault="0058314B" w:rsidP="0058314B">
      <w:pPr>
        <w:spacing w:after="0"/>
        <w:rPr>
          <w:rFonts w:ascii="Century Gothic" w:hAnsi="Century Gothic"/>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4"/>
      </w:tblGrid>
      <w:tr w:rsidR="0058314B" w:rsidRPr="00852A01" w14:paraId="54933D0B" w14:textId="77777777" w:rsidTr="00865FE7">
        <w:trPr>
          <w:trHeight w:val="288"/>
        </w:trPr>
        <w:tc>
          <w:tcPr>
            <w:tcW w:w="10224" w:type="dxa"/>
            <w:shd w:val="clear" w:color="auto" w:fill="A6A6A6" w:themeFill="background1" w:themeFillShade="A6"/>
          </w:tcPr>
          <w:p w14:paraId="5BB1F1B9" w14:textId="77777777" w:rsidR="0058314B" w:rsidRPr="00852A01" w:rsidRDefault="0058314B" w:rsidP="00865FE7">
            <w:pPr>
              <w:spacing w:after="0" w:line="240" w:lineRule="auto"/>
              <w:rPr>
                <w:rFonts w:ascii="Century Gothic" w:eastAsia="Times New Roman" w:hAnsi="Century Gothic" w:cs="Calibri"/>
              </w:rPr>
            </w:pPr>
            <w:r w:rsidRPr="00852A01">
              <w:rPr>
                <w:rFonts w:ascii="Century Gothic" w:hAnsi="Century Gothic"/>
                <w:b/>
                <w:bCs/>
              </w:rPr>
              <w:t>ANNUAL Districtwide Funding in All Schools</w:t>
            </w:r>
          </w:p>
        </w:tc>
      </w:tr>
      <w:tr w:rsidR="0058314B" w:rsidRPr="00852A01" w14:paraId="3567A5FC" w14:textId="77777777" w:rsidTr="00865FE7">
        <w:trPr>
          <w:trHeight w:val="288"/>
        </w:trPr>
        <w:tc>
          <w:tcPr>
            <w:tcW w:w="10224" w:type="dxa"/>
            <w:shd w:val="clear" w:color="auto" w:fill="auto"/>
          </w:tcPr>
          <w:p w14:paraId="2F99ABFC" w14:textId="77777777" w:rsidR="0058314B" w:rsidRPr="00852A01" w:rsidRDefault="0058314B" w:rsidP="00865FE7">
            <w:pPr>
              <w:spacing w:after="0" w:line="240" w:lineRule="auto"/>
              <w:rPr>
                <w:rFonts w:ascii="Century Gothic" w:hAnsi="Century Gothic" w:cs="Calibri"/>
              </w:rPr>
            </w:pPr>
            <w:r w:rsidRPr="00852A01">
              <w:rPr>
                <w:rFonts w:ascii="Century Gothic" w:hAnsi="Century Gothic" w:cs="Calibri"/>
              </w:rPr>
              <w:t>Breakfast, Lunch, and Snack Support</w:t>
            </w:r>
          </w:p>
        </w:tc>
      </w:tr>
      <w:tr w:rsidR="0058314B" w:rsidRPr="00852A01" w14:paraId="0AFBE04D" w14:textId="77777777" w:rsidTr="00865FE7">
        <w:trPr>
          <w:trHeight w:val="288"/>
        </w:trPr>
        <w:tc>
          <w:tcPr>
            <w:tcW w:w="10224" w:type="dxa"/>
            <w:shd w:val="clear" w:color="auto" w:fill="auto"/>
          </w:tcPr>
          <w:p w14:paraId="64577A4E" w14:textId="77777777" w:rsidR="0058314B" w:rsidRPr="00852A01" w:rsidRDefault="0058314B" w:rsidP="00865FE7">
            <w:pPr>
              <w:spacing w:after="0" w:line="240" w:lineRule="auto"/>
              <w:rPr>
                <w:rFonts w:ascii="Century Gothic" w:hAnsi="Century Gothic" w:cs="Calibri"/>
                <w:color w:val="000000" w:themeColor="text1"/>
              </w:rPr>
            </w:pPr>
            <w:r w:rsidRPr="00852A01">
              <w:rPr>
                <w:rFonts w:ascii="Century Gothic" w:hAnsi="Century Gothic" w:cs="Calibri"/>
                <w:color w:val="000000" w:themeColor="text1"/>
              </w:rPr>
              <w:t>Career &amp; Technical Education- Teacher Support</w:t>
            </w:r>
          </w:p>
        </w:tc>
      </w:tr>
      <w:tr w:rsidR="0058314B" w:rsidRPr="00852A01" w14:paraId="3ED56531" w14:textId="77777777" w:rsidTr="00865FE7">
        <w:trPr>
          <w:trHeight w:val="288"/>
        </w:trPr>
        <w:tc>
          <w:tcPr>
            <w:tcW w:w="10224" w:type="dxa"/>
            <w:shd w:val="clear" w:color="auto" w:fill="auto"/>
            <w:noWrap/>
            <w:vAlign w:val="center"/>
            <w:hideMark/>
          </w:tcPr>
          <w:p w14:paraId="7BD894E7" w14:textId="77777777" w:rsidR="0058314B" w:rsidRPr="00852A01" w:rsidRDefault="0058314B" w:rsidP="00865FE7">
            <w:pPr>
              <w:spacing w:after="0" w:line="240" w:lineRule="auto"/>
              <w:rPr>
                <w:rFonts w:ascii="Century Gothic" w:hAnsi="Century Gothic" w:cs="Calibri"/>
              </w:rPr>
            </w:pPr>
            <w:r w:rsidRPr="00852A01">
              <w:rPr>
                <w:rFonts w:ascii="Century Gothic" w:hAnsi="Century Gothic" w:cs="Calibri"/>
              </w:rPr>
              <w:t>Cultural Bridges- Supporting relationships between families and the ISD</w:t>
            </w:r>
          </w:p>
        </w:tc>
      </w:tr>
      <w:tr w:rsidR="0058314B" w:rsidRPr="00852A01" w14:paraId="2E376FBB" w14:textId="77777777" w:rsidTr="00865FE7">
        <w:trPr>
          <w:trHeight w:val="288"/>
        </w:trPr>
        <w:tc>
          <w:tcPr>
            <w:tcW w:w="10224" w:type="dxa"/>
            <w:shd w:val="clear" w:color="auto" w:fill="auto"/>
            <w:hideMark/>
          </w:tcPr>
          <w:p w14:paraId="1B97EBA2" w14:textId="77777777" w:rsidR="0058314B" w:rsidRPr="00852A01" w:rsidRDefault="0058314B" w:rsidP="00865FE7">
            <w:pPr>
              <w:spacing w:after="0" w:line="240" w:lineRule="auto"/>
              <w:rPr>
                <w:rFonts w:ascii="Century Gothic" w:eastAsia="Times New Roman" w:hAnsi="Century Gothic" w:cs="Calibri"/>
                <w:color w:val="000000" w:themeColor="text1"/>
              </w:rPr>
            </w:pPr>
            <w:r w:rsidRPr="00852A01">
              <w:rPr>
                <w:rFonts w:ascii="Century Gothic" w:hAnsi="Century Gothic" w:cs="Calibri"/>
              </w:rPr>
              <w:t>New Teacher Funds- Startup support for teachers new to the district</w:t>
            </w:r>
          </w:p>
        </w:tc>
      </w:tr>
      <w:tr w:rsidR="0058314B" w:rsidRPr="00852A01" w14:paraId="12266123" w14:textId="77777777" w:rsidTr="00865FE7">
        <w:trPr>
          <w:trHeight w:val="288"/>
        </w:trPr>
        <w:tc>
          <w:tcPr>
            <w:tcW w:w="10224" w:type="dxa"/>
            <w:shd w:val="clear" w:color="auto" w:fill="auto"/>
            <w:hideMark/>
          </w:tcPr>
          <w:p w14:paraId="1FC63685" w14:textId="77777777" w:rsidR="0058314B" w:rsidRPr="00852A01" w:rsidRDefault="0058314B" w:rsidP="00865FE7">
            <w:pPr>
              <w:spacing w:after="0" w:line="240" w:lineRule="auto"/>
              <w:rPr>
                <w:rFonts w:ascii="Century Gothic" w:hAnsi="Century Gothic" w:cs="Calibri"/>
              </w:rPr>
            </w:pPr>
            <w:r w:rsidRPr="00852A01">
              <w:rPr>
                <w:rFonts w:ascii="Century Gothic" w:hAnsi="Century Gothic" w:cs="Calibri"/>
              </w:rPr>
              <w:t>Nurses Fund- Assisting students in need of necessities</w:t>
            </w:r>
          </w:p>
        </w:tc>
      </w:tr>
      <w:tr w:rsidR="0058314B" w:rsidRPr="00852A01" w14:paraId="12D0939C" w14:textId="77777777" w:rsidTr="00865FE7">
        <w:trPr>
          <w:trHeight w:val="288"/>
        </w:trPr>
        <w:tc>
          <w:tcPr>
            <w:tcW w:w="10224" w:type="dxa"/>
            <w:shd w:val="clear" w:color="auto" w:fill="auto"/>
            <w:vAlign w:val="center"/>
            <w:hideMark/>
          </w:tcPr>
          <w:p w14:paraId="656946DE" w14:textId="77777777" w:rsidR="0058314B" w:rsidRPr="00852A01" w:rsidRDefault="0058314B" w:rsidP="00865FE7">
            <w:pPr>
              <w:spacing w:after="0" w:line="240" w:lineRule="auto"/>
              <w:rPr>
                <w:rFonts w:ascii="Century Gothic" w:hAnsi="Century Gothic" w:cs="Calibri"/>
              </w:rPr>
            </w:pPr>
            <w:proofErr w:type="spellStart"/>
            <w:r w:rsidRPr="00852A01">
              <w:rPr>
                <w:rFonts w:ascii="Century Gothic" w:hAnsi="Century Gothic" w:cs="Calibri"/>
              </w:rPr>
              <w:t>Parentwiser</w:t>
            </w:r>
            <w:proofErr w:type="spellEnd"/>
            <w:r w:rsidRPr="00852A01">
              <w:rPr>
                <w:rFonts w:ascii="Century Gothic" w:hAnsi="Century Gothic" w:cs="Calibri"/>
              </w:rPr>
              <w:t>- Support to PTSA Council for parent education speaker series</w:t>
            </w:r>
          </w:p>
        </w:tc>
      </w:tr>
      <w:tr w:rsidR="0058314B" w:rsidRPr="00852A01" w14:paraId="41AF6FA2" w14:textId="77777777" w:rsidTr="00865FE7">
        <w:trPr>
          <w:trHeight w:val="288"/>
        </w:trPr>
        <w:tc>
          <w:tcPr>
            <w:tcW w:w="10224" w:type="dxa"/>
            <w:shd w:val="clear" w:color="auto" w:fill="auto"/>
            <w:vAlign w:val="center"/>
            <w:hideMark/>
          </w:tcPr>
          <w:p w14:paraId="66BB7CCB" w14:textId="77777777" w:rsidR="0058314B" w:rsidRPr="00852A01" w:rsidRDefault="0058314B" w:rsidP="00865FE7">
            <w:pPr>
              <w:spacing w:after="0" w:line="240" w:lineRule="auto"/>
              <w:rPr>
                <w:rFonts w:ascii="Century Gothic" w:hAnsi="Century Gothic" w:cs="Calibri"/>
              </w:rPr>
            </w:pPr>
            <w:r w:rsidRPr="00852A01">
              <w:rPr>
                <w:rFonts w:ascii="Century Gothic" w:hAnsi="Century Gothic" w:cs="Calibri"/>
              </w:rPr>
              <w:t>Robotics Clubs- Funding support</w:t>
            </w:r>
          </w:p>
        </w:tc>
      </w:tr>
      <w:tr w:rsidR="0058314B" w:rsidRPr="00852A01" w14:paraId="60ED37CD" w14:textId="77777777" w:rsidTr="00865FE7">
        <w:trPr>
          <w:trHeight w:val="288"/>
        </w:trPr>
        <w:tc>
          <w:tcPr>
            <w:tcW w:w="10224" w:type="dxa"/>
            <w:shd w:val="clear" w:color="auto" w:fill="auto"/>
            <w:noWrap/>
            <w:vAlign w:val="bottom"/>
            <w:hideMark/>
          </w:tcPr>
          <w:p w14:paraId="025A654F" w14:textId="77777777" w:rsidR="0058314B" w:rsidRPr="00852A01" w:rsidRDefault="0058314B" w:rsidP="00865FE7">
            <w:pPr>
              <w:spacing w:after="0" w:line="240" w:lineRule="auto"/>
              <w:rPr>
                <w:rFonts w:ascii="Century Gothic" w:eastAsia="Times New Roman" w:hAnsi="Century Gothic" w:cs="Calibri"/>
              </w:rPr>
            </w:pPr>
            <w:r w:rsidRPr="00852A01">
              <w:rPr>
                <w:rFonts w:ascii="Century Gothic" w:hAnsi="Century Gothic" w:cs="Calibri"/>
              </w:rPr>
              <w:t>Student Intervention Services Support</w:t>
            </w:r>
          </w:p>
        </w:tc>
      </w:tr>
      <w:tr w:rsidR="0058314B" w:rsidRPr="00852A01" w14:paraId="39FAB621" w14:textId="77777777" w:rsidTr="00865FE7">
        <w:trPr>
          <w:trHeight w:val="288"/>
        </w:trPr>
        <w:tc>
          <w:tcPr>
            <w:tcW w:w="10224" w:type="dxa"/>
            <w:shd w:val="clear" w:color="auto" w:fill="auto"/>
            <w:noWrap/>
            <w:vAlign w:val="bottom"/>
            <w:hideMark/>
          </w:tcPr>
          <w:p w14:paraId="0782A4D8" w14:textId="77777777" w:rsidR="0058314B" w:rsidRPr="00852A01" w:rsidRDefault="0058314B" w:rsidP="00865FE7">
            <w:pPr>
              <w:spacing w:after="0" w:line="240" w:lineRule="auto"/>
              <w:rPr>
                <w:rFonts w:ascii="Century Gothic" w:eastAsia="Times New Roman" w:hAnsi="Century Gothic" w:cs="Calibri"/>
              </w:rPr>
            </w:pPr>
            <w:r w:rsidRPr="00852A01">
              <w:rPr>
                <w:rFonts w:ascii="Century Gothic" w:hAnsi="Century Gothic" w:cs="Calibri"/>
              </w:rPr>
              <w:t>Teacher Grants- Available to all district staff</w:t>
            </w:r>
          </w:p>
        </w:tc>
      </w:tr>
      <w:tr w:rsidR="0058314B" w:rsidRPr="00852A01" w14:paraId="7D1BDA43" w14:textId="77777777" w:rsidTr="00865FE7">
        <w:trPr>
          <w:trHeight w:val="288"/>
        </w:trPr>
        <w:tc>
          <w:tcPr>
            <w:tcW w:w="10224" w:type="dxa"/>
            <w:shd w:val="clear" w:color="auto" w:fill="auto"/>
            <w:noWrap/>
            <w:vAlign w:val="bottom"/>
            <w:hideMark/>
          </w:tcPr>
          <w:p w14:paraId="6229EAA6" w14:textId="77777777" w:rsidR="0058314B" w:rsidRPr="00852A01" w:rsidRDefault="0058314B" w:rsidP="00865FE7">
            <w:pPr>
              <w:spacing w:after="0" w:line="240" w:lineRule="auto"/>
              <w:rPr>
                <w:rFonts w:ascii="Century Gothic" w:hAnsi="Century Gothic" w:cs="Calibri"/>
                <w:color w:val="000000" w:themeColor="text1"/>
              </w:rPr>
            </w:pPr>
            <w:r w:rsidRPr="00852A01">
              <w:rPr>
                <w:rFonts w:ascii="Century Gothic" w:hAnsi="Century Gothic" w:cs="Calibri"/>
                <w:color w:val="000000" w:themeColor="text1"/>
              </w:rPr>
              <w:t>Tools4School- Backpacks filled with school supplies for students in need</w:t>
            </w:r>
          </w:p>
        </w:tc>
      </w:tr>
    </w:tbl>
    <w:p w14:paraId="25AE526E" w14:textId="77777777" w:rsidR="0058314B" w:rsidRPr="00527779" w:rsidRDefault="0058314B" w:rsidP="00CF44AC">
      <w:pPr>
        <w:spacing w:after="0"/>
        <w:rPr>
          <w:rFonts w:ascii="Century Gothic" w:hAnsi="Century Gothic"/>
        </w:rPr>
      </w:pPr>
    </w:p>
    <w:sectPr w:rsidR="0058314B" w:rsidRPr="00527779" w:rsidSect="000D4D4F">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D9DAA" w14:textId="77777777" w:rsidR="002C58EE" w:rsidRDefault="002C58EE" w:rsidP="00527779">
      <w:pPr>
        <w:spacing w:after="0" w:line="240" w:lineRule="auto"/>
      </w:pPr>
      <w:r>
        <w:separator/>
      </w:r>
    </w:p>
  </w:endnote>
  <w:endnote w:type="continuationSeparator" w:id="0">
    <w:p w14:paraId="7F672903" w14:textId="77777777" w:rsidR="002C58EE" w:rsidRDefault="002C58EE" w:rsidP="005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DD3B5" w14:textId="77777777" w:rsidR="002C58EE" w:rsidRDefault="002C58EE" w:rsidP="00527779">
      <w:pPr>
        <w:spacing w:after="0" w:line="240" w:lineRule="auto"/>
      </w:pPr>
      <w:r>
        <w:separator/>
      </w:r>
    </w:p>
  </w:footnote>
  <w:footnote w:type="continuationSeparator" w:id="0">
    <w:p w14:paraId="0CDE2E38" w14:textId="77777777" w:rsidR="002C58EE" w:rsidRDefault="002C58EE" w:rsidP="00527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70302"/>
    <w:rsid w:val="000B7D9B"/>
    <w:rsid w:val="000D4D4F"/>
    <w:rsid w:val="002632FF"/>
    <w:rsid w:val="0027049C"/>
    <w:rsid w:val="002B0B3C"/>
    <w:rsid w:val="002C58EE"/>
    <w:rsid w:val="002F5697"/>
    <w:rsid w:val="002F6C99"/>
    <w:rsid w:val="00302CC8"/>
    <w:rsid w:val="003160B2"/>
    <w:rsid w:val="003243D8"/>
    <w:rsid w:val="00362CA8"/>
    <w:rsid w:val="003C2FB5"/>
    <w:rsid w:val="00413638"/>
    <w:rsid w:val="00527779"/>
    <w:rsid w:val="005413CA"/>
    <w:rsid w:val="00550542"/>
    <w:rsid w:val="005664CE"/>
    <w:rsid w:val="0058314B"/>
    <w:rsid w:val="005C18CE"/>
    <w:rsid w:val="005E6D5F"/>
    <w:rsid w:val="00620712"/>
    <w:rsid w:val="006C78F8"/>
    <w:rsid w:val="006D2D58"/>
    <w:rsid w:val="0076372D"/>
    <w:rsid w:val="007945A4"/>
    <w:rsid w:val="00797F47"/>
    <w:rsid w:val="007D37A1"/>
    <w:rsid w:val="007D6F1C"/>
    <w:rsid w:val="008F31A6"/>
    <w:rsid w:val="009255EC"/>
    <w:rsid w:val="00966A6A"/>
    <w:rsid w:val="009B22D9"/>
    <w:rsid w:val="00AA5706"/>
    <w:rsid w:val="00AB5B0B"/>
    <w:rsid w:val="00B21D9A"/>
    <w:rsid w:val="00B31EA4"/>
    <w:rsid w:val="00BA27F2"/>
    <w:rsid w:val="00BA5765"/>
    <w:rsid w:val="00BD7229"/>
    <w:rsid w:val="00CF44AC"/>
    <w:rsid w:val="00D043C0"/>
    <w:rsid w:val="00D53CED"/>
    <w:rsid w:val="00DF4981"/>
    <w:rsid w:val="00E46C4E"/>
    <w:rsid w:val="00E7239F"/>
    <w:rsid w:val="00E83A13"/>
    <w:rsid w:val="00EA0CB8"/>
    <w:rsid w:val="00F01D04"/>
    <w:rsid w:val="00F2343D"/>
    <w:rsid w:val="00F84B73"/>
    <w:rsid w:val="00FB299C"/>
    <w:rsid w:val="00FB31FE"/>
    <w:rsid w:val="00FC5F39"/>
    <w:rsid w:val="00FD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567764215">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18</cp:revision>
  <dcterms:created xsi:type="dcterms:W3CDTF">2018-08-14T22:48:00Z</dcterms:created>
  <dcterms:modified xsi:type="dcterms:W3CDTF">2019-08-07T18:08:00Z</dcterms:modified>
</cp:coreProperties>
</file>